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2"/>
        <w:gridCol w:w="2214"/>
        <w:gridCol w:w="2227"/>
        <w:gridCol w:w="2225"/>
        <w:gridCol w:w="2205"/>
        <w:gridCol w:w="2225"/>
      </w:tblGrid>
      <w:tr w:rsidR="009029FD" w:rsidRPr="00026C49" w14:paraId="63972F99" w14:textId="77777777" w:rsidTr="005F5835">
        <w:tc>
          <w:tcPr>
            <w:tcW w:w="2852" w:type="dxa"/>
            <w:shd w:val="clear" w:color="auto" w:fill="00B0F0"/>
          </w:tcPr>
          <w:p w14:paraId="674E0F5C" w14:textId="4432E2EC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AUTUMN TERM 2024</w:t>
            </w:r>
          </w:p>
          <w:p w14:paraId="38B01B82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LIVING IN THE WIDER WORLD</w:t>
            </w:r>
          </w:p>
        </w:tc>
        <w:tc>
          <w:tcPr>
            <w:tcW w:w="2214" w:type="dxa"/>
            <w:shd w:val="clear" w:color="auto" w:fill="00B0F0"/>
          </w:tcPr>
          <w:p w14:paraId="571C10F5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Year 7</w:t>
            </w:r>
          </w:p>
        </w:tc>
        <w:tc>
          <w:tcPr>
            <w:tcW w:w="2227" w:type="dxa"/>
            <w:shd w:val="clear" w:color="auto" w:fill="00B0F0"/>
          </w:tcPr>
          <w:p w14:paraId="6AC372D3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Year 8 </w:t>
            </w:r>
          </w:p>
        </w:tc>
        <w:tc>
          <w:tcPr>
            <w:tcW w:w="2225" w:type="dxa"/>
            <w:shd w:val="clear" w:color="auto" w:fill="00B0F0"/>
          </w:tcPr>
          <w:p w14:paraId="6718F11A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Year 9 </w:t>
            </w:r>
          </w:p>
        </w:tc>
        <w:tc>
          <w:tcPr>
            <w:tcW w:w="2205" w:type="dxa"/>
            <w:shd w:val="clear" w:color="auto" w:fill="00B0F0"/>
          </w:tcPr>
          <w:p w14:paraId="42E6543A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Year 10 </w:t>
            </w:r>
          </w:p>
        </w:tc>
        <w:tc>
          <w:tcPr>
            <w:tcW w:w="2225" w:type="dxa"/>
            <w:shd w:val="clear" w:color="auto" w:fill="00B0F0"/>
          </w:tcPr>
          <w:p w14:paraId="193A107C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Year 11</w:t>
            </w:r>
          </w:p>
        </w:tc>
      </w:tr>
      <w:tr w:rsidR="009029FD" w:rsidRPr="00026C49" w14:paraId="7228E087" w14:textId="77777777" w:rsidTr="005F5835">
        <w:tc>
          <w:tcPr>
            <w:tcW w:w="2852" w:type="dxa"/>
          </w:tcPr>
          <w:p w14:paraId="3A09F685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Lesson 1</w:t>
            </w:r>
          </w:p>
          <w:p w14:paraId="2B0EB723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CV Link </w:t>
            </w:r>
          </w:p>
          <w:p w14:paraId="2B432269" w14:textId="000120F5" w:rsidR="003D2571" w:rsidRPr="009029FD" w:rsidRDefault="003D2571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AMBITION – pupils considering their future and ambitions</w:t>
            </w:r>
          </w:p>
        </w:tc>
        <w:tc>
          <w:tcPr>
            <w:tcW w:w="2214" w:type="dxa"/>
          </w:tcPr>
          <w:p w14:paraId="6F1A9D97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Transition to secondary school</w:t>
            </w:r>
          </w:p>
          <w:p w14:paraId="498BE4AB" w14:textId="348CA807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 w:rsidRPr="00B04049">
              <w:rPr>
                <w:rFonts w:ascii="Comic Sans MS" w:hAnsi="Comic Sans MS"/>
                <w:i/>
                <w:iCs/>
              </w:rPr>
              <w:t>Pupils explore managing emotions through change and the future in secondary school</w:t>
            </w:r>
          </w:p>
        </w:tc>
        <w:tc>
          <w:tcPr>
            <w:tcW w:w="2227" w:type="dxa"/>
          </w:tcPr>
          <w:p w14:paraId="70094B30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Creating the </w:t>
            </w:r>
            <w:proofErr w:type="gramStart"/>
            <w:r w:rsidRPr="009029FD">
              <w:rPr>
                <w:rFonts w:ascii="Comic Sans MS" w:hAnsi="Comic Sans MS"/>
              </w:rPr>
              <w:t>life</w:t>
            </w:r>
            <w:proofErr w:type="gramEnd"/>
            <w:r w:rsidRPr="009029FD">
              <w:rPr>
                <w:rFonts w:ascii="Comic Sans MS" w:hAnsi="Comic Sans MS"/>
              </w:rPr>
              <w:t xml:space="preserve"> you want UNIFROG</w:t>
            </w:r>
          </w:p>
          <w:p w14:paraId="16D05BC0" w14:textId="2A596627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create a vision board for their future</w:t>
            </w:r>
          </w:p>
        </w:tc>
        <w:tc>
          <w:tcPr>
            <w:tcW w:w="2225" w:type="dxa"/>
          </w:tcPr>
          <w:p w14:paraId="525C903E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Equality in the work place</w:t>
            </w:r>
          </w:p>
          <w:p w14:paraId="44167CE8" w14:textId="3D80D114" w:rsidR="009029FD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consider discrimination and prejudice in the world of work</w:t>
            </w:r>
          </w:p>
        </w:tc>
        <w:tc>
          <w:tcPr>
            <w:tcW w:w="2205" w:type="dxa"/>
          </w:tcPr>
          <w:p w14:paraId="1DE146D4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Online behaviour</w:t>
            </w:r>
          </w:p>
          <w:p w14:paraId="2DC296B7" w14:textId="21415D67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explore rights and responsibilities online</w:t>
            </w:r>
          </w:p>
        </w:tc>
        <w:tc>
          <w:tcPr>
            <w:tcW w:w="2225" w:type="dxa"/>
          </w:tcPr>
          <w:p w14:paraId="67342AE6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Employability skills UNIFROG</w:t>
            </w:r>
          </w:p>
          <w:p w14:paraId="1D1CBA6E" w14:textId="3717B547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research their own employability skills setting targets for leaving school</w:t>
            </w:r>
          </w:p>
        </w:tc>
      </w:tr>
      <w:tr w:rsidR="009029FD" w:rsidRPr="00026C49" w14:paraId="69CC8251" w14:textId="77777777" w:rsidTr="005F5835">
        <w:tc>
          <w:tcPr>
            <w:tcW w:w="2852" w:type="dxa"/>
          </w:tcPr>
          <w:p w14:paraId="253AA1B1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Lesson 2</w:t>
            </w:r>
          </w:p>
          <w:p w14:paraId="045444C3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CV Link </w:t>
            </w:r>
          </w:p>
          <w:p w14:paraId="5559C683" w14:textId="43DC46A0" w:rsidR="003D2571" w:rsidRPr="009029FD" w:rsidRDefault="003D2571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INCLUSION – pupils exploring their place in society </w:t>
            </w:r>
          </w:p>
        </w:tc>
        <w:tc>
          <w:tcPr>
            <w:tcW w:w="2214" w:type="dxa"/>
          </w:tcPr>
          <w:p w14:paraId="3C909D7D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proofErr w:type="spellStart"/>
            <w:r w:rsidRPr="009029FD">
              <w:rPr>
                <w:rFonts w:ascii="Comic Sans MS" w:hAnsi="Comic Sans MS"/>
              </w:rPr>
              <w:t>Unifrog</w:t>
            </w:r>
            <w:proofErr w:type="spellEnd"/>
            <w:r w:rsidRPr="009029FD">
              <w:rPr>
                <w:rFonts w:ascii="Comic Sans MS" w:hAnsi="Comic Sans MS"/>
              </w:rPr>
              <w:t xml:space="preserve"> launch</w:t>
            </w:r>
            <w:r w:rsidR="00CA377C">
              <w:rPr>
                <w:rFonts w:ascii="Comic Sans MS" w:hAnsi="Comic Sans MS"/>
              </w:rPr>
              <w:t xml:space="preserve"> UNIFROG</w:t>
            </w:r>
          </w:p>
          <w:p w14:paraId="702166CE" w14:textId="561DD7CD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Pupils explore the functions of </w:t>
            </w:r>
            <w:proofErr w:type="spellStart"/>
            <w:r>
              <w:rPr>
                <w:rFonts w:ascii="Comic Sans MS" w:hAnsi="Comic Sans MS"/>
                <w:i/>
                <w:iCs/>
              </w:rPr>
              <w:t>Unifrog</w:t>
            </w:r>
            <w:proofErr w:type="spellEnd"/>
            <w:r>
              <w:rPr>
                <w:rFonts w:ascii="Comic Sans MS" w:hAnsi="Comic Sans MS"/>
                <w:i/>
                <w:iCs/>
              </w:rPr>
              <w:t xml:space="preserve"> and their aspirations</w:t>
            </w:r>
          </w:p>
        </w:tc>
        <w:tc>
          <w:tcPr>
            <w:tcW w:w="2227" w:type="dxa"/>
          </w:tcPr>
          <w:p w14:paraId="02486AA4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British Values Democracy</w:t>
            </w:r>
          </w:p>
          <w:p w14:paraId="4C71D729" w14:textId="210437A8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learn what democracy is and how it affects their lives</w:t>
            </w:r>
          </w:p>
        </w:tc>
        <w:tc>
          <w:tcPr>
            <w:tcW w:w="2225" w:type="dxa"/>
          </w:tcPr>
          <w:p w14:paraId="2DB8A61A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Equality Act and the law</w:t>
            </w:r>
          </w:p>
          <w:p w14:paraId="46581025" w14:textId="08560F76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learn about the Equality Act 2010 and Protected characteristics</w:t>
            </w:r>
          </w:p>
        </w:tc>
        <w:tc>
          <w:tcPr>
            <w:tcW w:w="2205" w:type="dxa"/>
          </w:tcPr>
          <w:p w14:paraId="3B2C7B79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Hate speech and extremism</w:t>
            </w:r>
          </w:p>
          <w:p w14:paraId="3B702386" w14:textId="7D0F43ED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explore what hate speech is and the types of extremist behaviour it can lead to</w:t>
            </w:r>
          </w:p>
        </w:tc>
        <w:tc>
          <w:tcPr>
            <w:tcW w:w="2225" w:type="dxa"/>
          </w:tcPr>
          <w:p w14:paraId="22F95CC1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Post 16 choices UNIFROG</w:t>
            </w:r>
          </w:p>
          <w:p w14:paraId="580F9B7A" w14:textId="32E393FC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explore their options for after school</w:t>
            </w:r>
          </w:p>
        </w:tc>
      </w:tr>
      <w:tr w:rsidR="009029FD" w:rsidRPr="00026C49" w14:paraId="107316EA" w14:textId="77777777" w:rsidTr="005F5835">
        <w:tc>
          <w:tcPr>
            <w:tcW w:w="2852" w:type="dxa"/>
          </w:tcPr>
          <w:p w14:paraId="65B045F3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Lesson 3</w:t>
            </w:r>
          </w:p>
          <w:p w14:paraId="1206A113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CV Link </w:t>
            </w:r>
          </w:p>
          <w:p w14:paraId="36786407" w14:textId="278021C8" w:rsidR="003D2571" w:rsidRPr="009029FD" w:rsidRDefault="003D2571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RESPECT – pupils investigate how to use respect and the impact on others</w:t>
            </w:r>
          </w:p>
        </w:tc>
        <w:tc>
          <w:tcPr>
            <w:tcW w:w="2214" w:type="dxa"/>
          </w:tcPr>
          <w:p w14:paraId="215BE5AB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BULLYING PREVENTION MONTH PROJECT</w:t>
            </w:r>
          </w:p>
          <w:p w14:paraId="43A237D6" w14:textId="3C81A872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create their own anti-bullying campaign</w:t>
            </w:r>
          </w:p>
        </w:tc>
        <w:tc>
          <w:tcPr>
            <w:tcW w:w="2227" w:type="dxa"/>
          </w:tcPr>
          <w:p w14:paraId="7939CACD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British Values Rule of Law</w:t>
            </w:r>
          </w:p>
          <w:p w14:paraId="4144D7AC" w14:textId="08D52C69" w:rsidR="00B04049" w:rsidRPr="00B04049" w:rsidRDefault="00B04049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explore how a law is created, human rights within law and how the law applies to them</w:t>
            </w:r>
          </w:p>
        </w:tc>
        <w:tc>
          <w:tcPr>
            <w:tcW w:w="2225" w:type="dxa"/>
          </w:tcPr>
          <w:p w14:paraId="24EBF6CE" w14:textId="77777777" w:rsidR="00B04049" w:rsidRDefault="00B04049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Exploring Employer Profiles</w:t>
            </w:r>
          </w:p>
          <w:p w14:paraId="51CBA490" w14:textId="0929D563" w:rsidR="00B04049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 UNIFROG</w:t>
            </w:r>
          </w:p>
          <w:p w14:paraId="0912AD8A" w14:textId="38B70ED4" w:rsidR="009029FD" w:rsidRPr="009029FD" w:rsidRDefault="00B04049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iCs/>
              </w:rPr>
              <w:t xml:space="preserve">Pupils explore what kind of employer they would like to work for </w:t>
            </w:r>
            <w:r w:rsidR="009029FD" w:rsidRPr="009029FD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205" w:type="dxa"/>
          </w:tcPr>
          <w:p w14:paraId="0E5E90CE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Tackling hate speech </w:t>
            </w:r>
          </w:p>
          <w:p w14:paraId="2C98489F" w14:textId="5BEB3FFE" w:rsidR="00B04049" w:rsidRPr="00B04049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investigate counter speech and how to apply this in their lives</w:t>
            </w:r>
          </w:p>
        </w:tc>
        <w:tc>
          <w:tcPr>
            <w:tcW w:w="2225" w:type="dxa"/>
          </w:tcPr>
          <w:p w14:paraId="652A8737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Making your post 16 choices UNIFROG</w:t>
            </w:r>
          </w:p>
          <w:p w14:paraId="6926CC28" w14:textId="45EEE3A3" w:rsidR="00B46642" w:rsidRPr="00B46642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explore their own decision making</w:t>
            </w:r>
          </w:p>
        </w:tc>
      </w:tr>
      <w:tr w:rsidR="009029FD" w:rsidRPr="00026C49" w14:paraId="787F2618" w14:textId="77777777" w:rsidTr="005F5835">
        <w:tc>
          <w:tcPr>
            <w:tcW w:w="2852" w:type="dxa"/>
          </w:tcPr>
          <w:p w14:paraId="2A42D691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Lesson 4 </w:t>
            </w:r>
          </w:p>
          <w:p w14:paraId="0C2DB6B7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CV Link</w:t>
            </w:r>
          </w:p>
          <w:p w14:paraId="612E3E0F" w14:textId="44EABF1C" w:rsidR="003D2571" w:rsidRPr="009029FD" w:rsidRDefault="003D2571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CITIZENSHIP – pupils exploring ways of being a good citizen</w:t>
            </w:r>
          </w:p>
        </w:tc>
        <w:tc>
          <w:tcPr>
            <w:tcW w:w="2214" w:type="dxa"/>
          </w:tcPr>
          <w:p w14:paraId="38AB22C0" w14:textId="77777777" w:rsidR="00B46642" w:rsidRDefault="009029FD" w:rsidP="00B46642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lastRenderedPageBreak/>
              <w:t>Human Rights and Rights of the Child</w:t>
            </w:r>
          </w:p>
          <w:p w14:paraId="460FA6EE" w14:textId="6EEDED07" w:rsidR="00B46642" w:rsidRPr="00B46642" w:rsidRDefault="00B46642" w:rsidP="00B4664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iCs/>
              </w:rPr>
              <w:lastRenderedPageBreak/>
              <w:t>Pupils learn about the Children’s Rights Act and how this applies to them and others</w:t>
            </w:r>
          </w:p>
        </w:tc>
        <w:tc>
          <w:tcPr>
            <w:tcW w:w="2227" w:type="dxa"/>
          </w:tcPr>
          <w:p w14:paraId="2BD2D475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lastRenderedPageBreak/>
              <w:t>British Values Mutual Respect</w:t>
            </w:r>
          </w:p>
          <w:p w14:paraId="6183DE5D" w14:textId="126BDF06" w:rsidR="00B46642" w:rsidRPr="00B46642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lastRenderedPageBreak/>
              <w:t>Pupils explore what diversity is and how to respect this</w:t>
            </w:r>
          </w:p>
        </w:tc>
        <w:tc>
          <w:tcPr>
            <w:tcW w:w="2225" w:type="dxa"/>
          </w:tcPr>
          <w:p w14:paraId="58968715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lastRenderedPageBreak/>
              <w:t xml:space="preserve">HIOW </w:t>
            </w:r>
            <w:proofErr w:type="spellStart"/>
            <w:r w:rsidRPr="009029FD">
              <w:rPr>
                <w:rFonts w:ascii="Comic Sans MS" w:hAnsi="Comic Sans MS"/>
              </w:rPr>
              <w:t>Beewell</w:t>
            </w:r>
            <w:proofErr w:type="spellEnd"/>
            <w:r w:rsidRPr="009029FD">
              <w:rPr>
                <w:rFonts w:ascii="Comic Sans MS" w:hAnsi="Comic Sans MS"/>
              </w:rPr>
              <w:t xml:space="preserve"> survey</w:t>
            </w:r>
          </w:p>
          <w:p w14:paraId="1AF670D3" w14:textId="0662A1BA" w:rsidR="00B46642" w:rsidRPr="00B46642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lastRenderedPageBreak/>
              <w:t>Pupils take part in their own wellbeing survey</w:t>
            </w:r>
          </w:p>
        </w:tc>
        <w:tc>
          <w:tcPr>
            <w:tcW w:w="2205" w:type="dxa"/>
          </w:tcPr>
          <w:p w14:paraId="73473E61" w14:textId="519E712A" w:rsidR="009029FD" w:rsidRDefault="005E57B6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HIOW </w:t>
            </w:r>
            <w:proofErr w:type="spellStart"/>
            <w:r>
              <w:rPr>
                <w:rFonts w:ascii="Comic Sans MS" w:hAnsi="Comic Sans MS"/>
              </w:rPr>
              <w:t>Beewell</w:t>
            </w:r>
            <w:proofErr w:type="spellEnd"/>
            <w:r>
              <w:rPr>
                <w:rFonts w:ascii="Comic Sans MS" w:hAnsi="Comic Sans MS"/>
              </w:rPr>
              <w:t xml:space="preserve"> Survey and </w:t>
            </w:r>
            <w:r w:rsidR="009029FD" w:rsidRPr="009029FD">
              <w:rPr>
                <w:rFonts w:ascii="Comic Sans MS" w:hAnsi="Comic Sans MS"/>
              </w:rPr>
              <w:t>Online Blackmail</w:t>
            </w:r>
          </w:p>
          <w:p w14:paraId="7B531CB9" w14:textId="2C0EB484" w:rsidR="00B46642" w:rsidRPr="00B46642" w:rsidRDefault="005E57B6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lastRenderedPageBreak/>
              <w:t xml:space="preserve">Pupils carry out a wellbeing survey </w:t>
            </w:r>
            <w:r w:rsidR="00B46642">
              <w:rPr>
                <w:rFonts w:ascii="Comic Sans MS" w:hAnsi="Comic Sans MS"/>
                <w:i/>
                <w:iCs/>
              </w:rPr>
              <w:t>Pupils explore what blackmailing is and how this has an impact on society</w:t>
            </w:r>
          </w:p>
        </w:tc>
        <w:tc>
          <w:tcPr>
            <w:tcW w:w="2225" w:type="dxa"/>
          </w:tcPr>
          <w:p w14:paraId="3E81EFC0" w14:textId="4D2B0E4B" w:rsidR="009029FD" w:rsidRDefault="005E57B6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Applying to College</w:t>
            </w:r>
          </w:p>
          <w:p w14:paraId="1CFCF5F3" w14:textId="09473103" w:rsidR="00B46642" w:rsidRPr="00B46642" w:rsidRDefault="005E57B6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Pupils start to complete their </w:t>
            </w:r>
            <w:proofErr w:type="gramStart"/>
            <w:r>
              <w:rPr>
                <w:rFonts w:ascii="Comic Sans MS" w:hAnsi="Comic Sans MS"/>
                <w:i/>
                <w:iCs/>
              </w:rPr>
              <w:lastRenderedPageBreak/>
              <w:t>Post-16</w:t>
            </w:r>
            <w:proofErr w:type="gramEnd"/>
            <w:r>
              <w:rPr>
                <w:rFonts w:ascii="Comic Sans MS" w:hAnsi="Comic Sans MS"/>
                <w:i/>
                <w:iCs/>
              </w:rPr>
              <w:t xml:space="preserve"> applications </w:t>
            </w:r>
          </w:p>
          <w:p w14:paraId="19D76D0C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</w:p>
        </w:tc>
      </w:tr>
      <w:tr w:rsidR="009029FD" w:rsidRPr="00026C49" w14:paraId="52A39561" w14:textId="77777777" w:rsidTr="005F5835">
        <w:tc>
          <w:tcPr>
            <w:tcW w:w="2852" w:type="dxa"/>
          </w:tcPr>
          <w:p w14:paraId="40E56486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lastRenderedPageBreak/>
              <w:t>Lesson 5</w:t>
            </w:r>
          </w:p>
          <w:p w14:paraId="6564EBBC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CV Link </w:t>
            </w:r>
          </w:p>
          <w:p w14:paraId="3B4E419F" w14:textId="103477AD" w:rsidR="003D2571" w:rsidRPr="009029FD" w:rsidRDefault="003D2571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KINDNESS – pupils evaluate how kindness can impact areas of their life</w:t>
            </w:r>
          </w:p>
        </w:tc>
        <w:tc>
          <w:tcPr>
            <w:tcW w:w="2214" w:type="dxa"/>
          </w:tcPr>
          <w:p w14:paraId="106F8902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Human Rights market place</w:t>
            </w:r>
          </w:p>
          <w:p w14:paraId="44383B8A" w14:textId="6F5F139B" w:rsidR="00B46642" w:rsidRPr="00B46642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run their own market selling and buying human rights that they value as the most important</w:t>
            </w:r>
          </w:p>
        </w:tc>
        <w:tc>
          <w:tcPr>
            <w:tcW w:w="2227" w:type="dxa"/>
          </w:tcPr>
          <w:p w14:paraId="239BBE11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Christmas Card Project link to protected characteristic of age </w:t>
            </w:r>
          </w:p>
          <w:p w14:paraId="3C51019D" w14:textId="57031F6D" w:rsidR="00B46642" w:rsidRPr="00B46642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create Christmas cards for the elderly and learn about isolation of older people</w:t>
            </w:r>
          </w:p>
        </w:tc>
        <w:tc>
          <w:tcPr>
            <w:tcW w:w="2225" w:type="dxa"/>
          </w:tcPr>
          <w:p w14:paraId="0CDF4F1B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Working and </w:t>
            </w:r>
            <w:proofErr w:type="gramStart"/>
            <w:r w:rsidRPr="009029FD">
              <w:rPr>
                <w:rFonts w:ascii="Comic Sans MS" w:hAnsi="Comic Sans MS"/>
              </w:rPr>
              <w:t>Earning</w:t>
            </w:r>
            <w:proofErr w:type="gramEnd"/>
            <w:r w:rsidRPr="009029FD">
              <w:rPr>
                <w:rFonts w:ascii="Comic Sans MS" w:hAnsi="Comic Sans MS"/>
              </w:rPr>
              <w:t xml:space="preserve"> – managing your money UNIFROG</w:t>
            </w:r>
          </w:p>
          <w:p w14:paraId="0AB7ADC5" w14:textId="6E0D3E14" w:rsidR="00B46642" w:rsidRPr="00B46642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learn about wages and taxes</w:t>
            </w:r>
          </w:p>
        </w:tc>
        <w:tc>
          <w:tcPr>
            <w:tcW w:w="2205" w:type="dxa"/>
          </w:tcPr>
          <w:p w14:paraId="3D174AD4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Fake News</w:t>
            </w:r>
          </w:p>
          <w:p w14:paraId="439207DA" w14:textId="607E02FF" w:rsidR="00B46642" w:rsidRPr="00B46642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analyse fake news and the impact on their own and others’</w:t>
            </w:r>
          </w:p>
        </w:tc>
        <w:tc>
          <w:tcPr>
            <w:tcW w:w="2225" w:type="dxa"/>
          </w:tcPr>
          <w:p w14:paraId="5D60AEDB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Managing Revision Stress</w:t>
            </w:r>
          </w:p>
          <w:p w14:paraId="54441341" w14:textId="4C6DAF71" w:rsidR="00B46642" w:rsidRPr="00B46642" w:rsidRDefault="00B46642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identify strategies to manage stress</w:t>
            </w:r>
          </w:p>
        </w:tc>
      </w:tr>
      <w:tr w:rsidR="009029FD" w:rsidRPr="00026C49" w14:paraId="7AEDD982" w14:textId="77777777" w:rsidTr="005F5835">
        <w:tc>
          <w:tcPr>
            <w:tcW w:w="2852" w:type="dxa"/>
          </w:tcPr>
          <w:p w14:paraId="68A6923D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Lesson 6</w:t>
            </w:r>
          </w:p>
          <w:p w14:paraId="704463F6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CV Link </w:t>
            </w:r>
          </w:p>
          <w:p w14:paraId="59450C7E" w14:textId="6B80C252" w:rsidR="003D2571" w:rsidRPr="009029FD" w:rsidRDefault="003D2571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SOCIAL JUSTICE pupils analyse various causes linked to social justice</w:t>
            </w:r>
          </w:p>
        </w:tc>
        <w:tc>
          <w:tcPr>
            <w:tcW w:w="2214" w:type="dxa"/>
          </w:tcPr>
          <w:p w14:paraId="73C8CF6A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UK PARLIAMENT WEEK PROJECT</w:t>
            </w:r>
          </w:p>
          <w:p w14:paraId="48FD31E9" w14:textId="7C7D1B62" w:rsidR="00F34AE8" w:rsidRPr="00F34AE8" w:rsidRDefault="00F34AE8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take part in a parliament role play</w:t>
            </w:r>
          </w:p>
        </w:tc>
        <w:tc>
          <w:tcPr>
            <w:tcW w:w="2227" w:type="dxa"/>
          </w:tcPr>
          <w:p w14:paraId="5021195F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Protected Characteristics Sexual orientation, gender and sex</w:t>
            </w:r>
          </w:p>
          <w:p w14:paraId="3470A651" w14:textId="31EAB949" w:rsidR="00F34AE8" w:rsidRPr="00F34AE8" w:rsidRDefault="00F34AE8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learn about casual homophobia and how to challenge this</w:t>
            </w:r>
          </w:p>
        </w:tc>
        <w:tc>
          <w:tcPr>
            <w:tcW w:w="2225" w:type="dxa"/>
          </w:tcPr>
          <w:p w14:paraId="7A9600E1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Consumerism</w:t>
            </w:r>
          </w:p>
          <w:p w14:paraId="60A92FC4" w14:textId="77336DBE" w:rsidR="00F34AE8" w:rsidRPr="00F34AE8" w:rsidRDefault="00F34AE8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investigate the ethics and morals of consumerism</w:t>
            </w:r>
          </w:p>
        </w:tc>
        <w:tc>
          <w:tcPr>
            <w:tcW w:w="2205" w:type="dxa"/>
          </w:tcPr>
          <w:p w14:paraId="04465D9D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Is AI a threat to our jobs? UNIFROG</w:t>
            </w:r>
          </w:p>
          <w:p w14:paraId="559A50D6" w14:textId="34801F10" w:rsidR="00F34AE8" w:rsidRPr="00F34AE8" w:rsidRDefault="00F34AE8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>Pupils learn about the ethics of using AI</w:t>
            </w:r>
          </w:p>
        </w:tc>
        <w:tc>
          <w:tcPr>
            <w:tcW w:w="2225" w:type="dxa"/>
          </w:tcPr>
          <w:p w14:paraId="207175C7" w14:textId="77777777" w:rsidR="00F34AE8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Adapt app revision</w:t>
            </w:r>
          </w:p>
          <w:p w14:paraId="1C1C0B65" w14:textId="09707F0B" w:rsidR="009029FD" w:rsidRPr="009029FD" w:rsidRDefault="00F34AE8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iCs/>
              </w:rPr>
              <w:t>Pupils utilise Adapt app during their mock exams</w:t>
            </w:r>
            <w:r w:rsidR="009029FD" w:rsidRPr="009029FD">
              <w:rPr>
                <w:rFonts w:ascii="Comic Sans MS" w:hAnsi="Comic Sans MS"/>
              </w:rPr>
              <w:t xml:space="preserve"> </w:t>
            </w:r>
          </w:p>
        </w:tc>
      </w:tr>
      <w:tr w:rsidR="009029FD" w:rsidRPr="00026C49" w14:paraId="15D4DFE8" w14:textId="77777777" w:rsidTr="005F5835">
        <w:tc>
          <w:tcPr>
            <w:tcW w:w="2852" w:type="dxa"/>
          </w:tcPr>
          <w:p w14:paraId="11BE5CCC" w14:textId="77777777" w:rsidR="009029FD" w:rsidRP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>Lesson 7</w:t>
            </w:r>
          </w:p>
          <w:p w14:paraId="65352AF0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t xml:space="preserve">CV Link </w:t>
            </w:r>
          </w:p>
          <w:p w14:paraId="4EFAA84B" w14:textId="2F15CCF7" w:rsidR="003D2571" w:rsidRPr="009029FD" w:rsidRDefault="003D2571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COMMUNITY AWARENESS pupils </w:t>
            </w:r>
            <w:r>
              <w:rPr>
                <w:rFonts w:ascii="Comic Sans MS" w:hAnsi="Comic Sans MS"/>
              </w:rPr>
              <w:lastRenderedPageBreak/>
              <w:t>investigate decision making that can have an impact on their community</w:t>
            </w:r>
          </w:p>
        </w:tc>
        <w:tc>
          <w:tcPr>
            <w:tcW w:w="2214" w:type="dxa"/>
          </w:tcPr>
          <w:p w14:paraId="48688237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lastRenderedPageBreak/>
              <w:t>Careers and the future UNIFROG</w:t>
            </w:r>
          </w:p>
          <w:p w14:paraId="01172934" w14:textId="1E41EAE1" w:rsidR="00F34AE8" w:rsidRPr="00F34AE8" w:rsidRDefault="00F34AE8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Pupils explore future careers </w:t>
            </w:r>
            <w:r>
              <w:rPr>
                <w:rFonts w:ascii="Comic Sans MS" w:hAnsi="Comic Sans MS"/>
                <w:i/>
                <w:iCs/>
              </w:rPr>
              <w:lastRenderedPageBreak/>
              <w:t>that will be available to them</w:t>
            </w:r>
          </w:p>
        </w:tc>
        <w:tc>
          <w:tcPr>
            <w:tcW w:w="2227" w:type="dxa"/>
          </w:tcPr>
          <w:p w14:paraId="63BAC198" w14:textId="2BE94E3A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lastRenderedPageBreak/>
              <w:t xml:space="preserve">Protected Characteristics Disability </w:t>
            </w:r>
          </w:p>
          <w:p w14:paraId="70946F34" w14:textId="481D6A02" w:rsidR="00F34AE8" w:rsidRPr="00F34AE8" w:rsidRDefault="00F34AE8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lastRenderedPageBreak/>
              <w:t>Pupils learn about ableism and its impact</w:t>
            </w:r>
          </w:p>
        </w:tc>
        <w:tc>
          <w:tcPr>
            <w:tcW w:w="2225" w:type="dxa"/>
          </w:tcPr>
          <w:p w14:paraId="4F85AD3C" w14:textId="77777777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lastRenderedPageBreak/>
              <w:t>Gambling</w:t>
            </w:r>
          </w:p>
          <w:p w14:paraId="097B0A64" w14:textId="747A6088" w:rsidR="00F34AE8" w:rsidRPr="00F34AE8" w:rsidRDefault="00F34AE8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Pupils explore what gambling is and the </w:t>
            </w:r>
            <w:r>
              <w:rPr>
                <w:rFonts w:ascii="Comic Sans MS" w:hAnsi="Comic Sans MS"/>
                <w:i/>
                <w:iCs/>
              </w:rPr>
              <w:lastRenderedPageBreak/>
              <w:t>impact it can have on lives</w:t>
            </w:r>
          </w:p>
        </w:tc>
        <w:tc>
          <w:tcPr>
            <w:tcW w:w="2205" w:type="dxa"/>
          </w:tcPr>
          <w:p w14:paraId="57F32B98" w14:textId="306AD213" w:rsidR="009029FD" w:rsidRDefault="009029FD" w:rsidP="005F5835">
            <w:pPr>
              <w:jc w:val="center"/>
              <w:rPr>
                <w:rFonts w:ascii="Comic Sans MS" w:hAnsi="Comic Sans MS"/>
              </w:rPr>
            </w:pPr>
            <w:r w:rsidRPr="009029FD">
              <w:rPr>
                <w:rFonts w:ascii="Comic Sans MS" w:hAnsi="Comic Sans MS"/>
              </w:rPr>
              <w:lastRenderedPageBreak/>
              <w:t xml:space="preserve">Online Misogyny </w:t>
            </w:r>
          </w:p>
          <w:p w14:paraId="504A5DF1" w14:textId="664F993E" w:rsidR="00F34AE8" w:rsidRPr="00F34AE8" w:rsidRDefault="00F34AE8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Pupils learn about misogynistic behaviours and </w:t>
            </w:r>
            <w:r>
              <w:rPr>
                <w:rFonts w:ascii="Comic Sans MS" w:hAnsi="Comic Sans MS"/>
                <w:i/>
                <w:iCs/>
              </w:rPr>
              <w:lastRenderedPageBreak/>
              <w:t>research positive role models</w:t>
            </w:r>
          </w:p>
        </w:tc>
        <w:tc>
          <w:tcPr>
            <w:tcW w:w="2225" w:type="dxa"/>
          </w:tcPr>
          <w:p w14:paraId="18739912" w14:textId="77777777" w:rsidR="009029FD" w:rsidRDefault="005E57B6" w:rsidP="005F58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Interview Techniques</w:t>
            </w:r>
          </w:p>
          <w:p w14:paraId="5002C88E" w14:textId="7D4EEA32" w:rsidR="005E57B6" w:rsidRPr="005E57B6" w:rsidRDefault="005E57B6" w:rsidP="005F5835">
            <w:pPr>
              <w:jc w:val="center"/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  <w:i/>
                <w:iCs/>
              </w:rPr>
              <w:t xml:space="preserve">Pupils prepare for their upcoming </w:t>
            </w:r>
            <w:r>
              <w:rPr>
                <w:rFonts w:ascii="Comic Sans MS" w:hAnsi="Comic Sans MS"/>
                <w:i/>
                <w:iCs/>
              </w:rPr>
              <w:lastRenderedPageBreak/>
              <w:t>college interviews through planning and role play</w:t>
            </w:r>
          </w:p>
        </w:tc>
      </w:tr>
    </w:tbl>
    <w:p w14:paraId="13F58626" w14:textId="77777777" w:rsidR="000540D5" w:rsidRDefault="005E57B6"/>
    <w:sectPr w:rsidR="000540D5" w:rsidSect="009029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9FD"/>
    <w:rsid w:val="00033E89"/>
    <w:rsid w:val="001975AE"/>
    <w:rsid w:val="003D2571"/>
    <w:rsid w:val="005E57B6"/>
    <w:rsid w:val="00644C68"/>
    <w:rsid w:val="009029FD"/>
    <w:rsid w:val="00B04049"/>
    <w:rsid w:val="00B46642"/>
    <w:rsid w:val="00CA377C"/>
    <w:rsid w:val="00F34AE8"/>
    <w:rsid w:val="00FE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744A"/>
  <w15:chartTrackingRefBased/>
  <w15:docId w15:val="{E5B4E037-A97E-4461-8B64-93775EFA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29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Smith</dc:creator>
  <cp:keywords/>
  <dc:description/>
  <cp:lastModifiedBy>Becky Smith</cp:lastModifiedBy>
  <cp:revision>5</cp:revision>
  <dcterms:created xsi:type="dcterms:W3CDTF">2024-07-11T08:35:00Z</dcterms:created>
  <dcterms:modified xsi:type="dcterms:W3CDTF">2024-10-18T09:27:00Z</dcterms:modified>
</cp:coreProperties>
</file>